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07" w:rsidRDefault="002658B0">
      <w:pPr>
        <w:ind w:left="3600"/>
        <w:jc w:val="right"/>
        <w:rPr>
          <w:sz w:val="28"/>
          <w:lang w:eastAsia="ru-RU"/>
        </w:rPr>
      </w:pPr>
      <w:r>
        <w:rPr>
          <w:b/>
          <w:color w:val="000000"/>
          <w:kern w:val="2"/>
          <w:sz w:val="28"/>
          <w:szCs w:val="28"/>
        </w:rPr>
        <w:t xml:space="preserve">   </w:t>
      </w:r>
      <w:r>
        <w:rPr>
          <w:sz w:val="28"/>
          <w:lang w:eastAsia="ru-RU"/>
        </w:rPr>
        <w:t>Схвалено загальними зборами                                                                                                                         трудового колективу</w:t>
      </w:r>
    </w:p>
    <w:p w:rsidR="009D5F07" w:rsidRDefault="002658B0">
      <w:pPr>
        <w:ind w:left="360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 Авдіївського ліцею</w:t>
      </w:r>
    </w:p>
    <w:p w:rsidR="009D5F07" w:rsidRDefault="002658B0">
      <w:pPr>
        <w:ind w:left="3600"/>
        <w:jc w:val="right"/>
        <w:rPr>
          <w:sz w:val="28"/>
          <w:szCs w:val="28"/>
          <w:lang w:eastAsia="ru-RU"/>
        </w:rPr>
      </w:pPr>
      <w:proofErr w:type="spellStart"/>
      <w:r>
        <w:rPr>
          <w:bCs/>
          <w:color w:val="000000"/>
          <w:kern w:val="2"/>
          <w:sz w:val="28"/>
          <w:szCs w:val="28"/>
        </w:rPr>
        <w:t>Понорницької</w:t>
      </w:r>
      <w:proofErr w:type="spellEnd"/>
      <w:r>
        <w:rPr>
          <w:bCs/>
          <w:color w:val="000000"/>
          <w:kern w:val="2"/>
          <w:sz w:val="28"/>
          <w:szCs w:val="28"/>
        </w:rPr>
        <w:t xml:space="preserve"> селищної ради</w:t>
      </w:r>
    </w:p>
    <w:p w:rsidR="009D5F07" w:rsidRDefault="002658B0">
      <w:pPr>
        <w:ind w:left="3600"/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     </w:t>
      </w:r>
      <w:r>
        <w:rPr>
          <w:sz w:val="28"/>
          <w:lang w:val="ru-RU" w:eastAsia="ru-RU"/>
        </w:rPr>
        <w:t xml:space="preserve"> </w:t>
      </w:r>
      <w:r>
        <w:rPr>
          <w:sz w:val="28"/>
          <w:lang w:eastAsia="ru-RU"/>
        </w:rPr>
        <w:t xml:space="preserve">протокол №___ від </w:t>
      </w:r>
      <w:r>
        <w:rPr>
          <w:sz w:val="28"/>
          <w:lang w:val="ru-RU" w:eastAsia="ru-RU"/>
        </w:rPr>
        <w:t>04.07.</w:t>
      </w:r>
      <w:r>
        <w:rPr>
          <w:sz w:val="28"/>
          <w:lang w:eastAsia="ru-RU"/>
        </w:rPr>
        <w:t>202</w:t>
      </w:r>
      <w:r>
        <w:rPr>
          <w:sz w:val="28"/>
          <w:lang w:val="ru-RU" w:eastAsia="ru-RU"/>
        </w:rPr>
        <w:t>3</w:t>
      </w:r>
      <w:r>
        <w:rPr>
          <w:sz w:val="28"/>
          <w:lang w:eastAsia="ru-RU"/>
        </w:rPr>
        <w:t xml:space="preserve"> року</w:t>
      </w:r>
    </w:p>
    <w:p w:rsidR="009D5F07" w:rsidRDefault="009D5F07">
      <w:pPr>
        <w:ind w:left="3600"/>
        <w:rPr>
          <w:sz w:val="28"/>
          <w:lang w:eastAsia="ru-RU"/>
        </w:rPr>
      </w:pPr>
    </w:p>
    <w:p w:rsidR="009D5F07" w:rsidRDefault="009D5F07">
      <w:pPr>
        <w:ind w:left="3600"/>
        <w:rPr>
          <w:sz w:val="28"/>
          <w:lang w:eastAsia="ru-RU"/>
        </w:rPr>
      </w:pPr>
    </w:p>
    <w:p w:rsidR="009D5F07" w:rsidRDefault="009D5F07">
      <w:pPr>
        <w:ind w:left="3600"/>
        <w:rPr>
          <w:sz w:val="28"/>
          <w:lang w:eastAsia="ru-RU"/>
        </w:rPr>
      </w:pPr>
    </w:p>
    <w:p w:rsidR="009D5F07" w:rsidRDefault="009D5F07">
      <w:pPr>
        <w:ind w:left="3600"/>
        <w:rPr>
          <w:sz w:val="28"/>
          <w:lang w:eastAsia="ru-RU"/>
        </w:rPr>
      </w:pPr>
    </w:p>
    <w:p w:rsidR="009D5F07" w:rsidRDefault="009D5F07">
      <w:pPr>
        <w:ind w:left="3600"/>
        <w:rPr>
          <w:sz w:val="28"/>
          <w:lang w:eastAsia="ru-RU"/>
        </w:rPr>
      </w:pPr>
    </w:p>
    <w:p w:rsidR="009D5F07" w:rsidRDefault="009D5F07">
      <w:pPr>
        <w:ind w:left="3600"/>
        <w:rPr>
          <w:sz w:val="28"/>
          <w:lang w:eastAsia="ru-RU"/>
        </w:rPr>
      </w:pPr>
    </w:p>
    <w:p w:rsidR="009D5F07" w:rsidRDefault="009D5F07">
      <w:pPr>
        <w:ind w:left="3600"/>
        <w:rPr>
          <w:sz w:val="28"/>
          <w:lang w:eastAsia="ru-RU"/>
        </w:rPr>
      </w:pPr>
    </w:p>
    <w:p w:rsidR="009D5F07" w:rsidRDefault="009D5F07">
      <w:pPr>
        <w:ind w:left="3600"/>
        <w:rPr>
          <w:sz w:val="28"/>
          <w:lang w:eastAsia="ru-RU"/>
        </w:rPr>
      </w:pPr>
    </w:p>
    <w:p w:rsidR="009D5F07" w:rsidRDefault="009D5F07">
      <w:pPr>
        <w:ind w:left="3600"/>
        <w:rPr>
          <w:sz w:val="28"/>
          <w:lang w:eastAsia="ru-RU"/>
        </w:rPr>
      </w:pPr>
    </w:p>
    <w:p w:rsidR="009D5F07" w:rsidRDefault="009D5F07">
      <w:pPr>
        <w:ind w:left="3600"/>
        <w:rPr>
          <w:sz w:val="28"/>
          <w:lang w:eastAsia="ru-RU"/>
        </w:rPr>
      </w:pPr>
    </w:p>
    <w:p w:rsidR="009D5F07" w:rsidRDefault="002658B0">
      <w:pPr>
        <w:ind w:left="-709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ЗМІНИ ТА ДОПОВНЕННЯ</w:t>
      </w:r>
    </w:p>
    <w:p w:rsidR="009D5F07" w:rsidRDefault="002658B0">
      <w:pPr>
        <w:jc w:val="center"/>
        <w:rPr>
          <w:b/>
          <w:bCs/>
          <w:color w:val="000000"/>
          <w:kern w:val="2"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до колективного договору між </w:t>
      </w:r>
      <w:r>
        <w:rPr>
          <w:b/>
          <w:bCs/>
          <w:color w:val="000000"/>
          <w:kern w:val="2"/>
          <w:sz w:val="24"/>
          <w:szCs w:val="24"/>
        </w:rPr>
        <w:t xml:space="preserve"> </w:t>
      </w:r>
      <w:r>
        <w:rPr>
          <w:b/>
          <w:bCs/>
          <w:color w:val="000000"/>
          <w:kern w:val="2"/>
          <w:sz w:val="28"/>
          <w:szCs w:val="28"/>
        </w:rPr>
        <w:t>адміністрацією Авдіївського ліцею і профспілковою організацією</w:t>
      </w:r>
    </w:p>
    <w:p w:rsidR="009D5F07" w:rsidRDefault="002658B0">
      <w:pPr>
        <w:jc w:val="center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Авдіївського ліцею Профспілки працівників освіти і науки України</w:t>
      </w:r>
    </w:p>
    <w:p w:rsidR="009D5F07" w:rsidRDefault="002658B0">
      <w:pPr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 xml:space="preserve">на 2023-2027 роки </w:t>
      </w: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2658B0" w:rsidP="002658B0">
      <w:pPr>
        <w:jc w:val="center"/>
        <w:rPr>
          <w:b/>
          <w:color w:val="000000"/>
          <w:kern w:val="2"/>
          <w:sz w:val="24"/>
          <w:szCs w:val="24"/>
          <w:lang w:val="ru-RU"/>
        </w:rPr>
      </w:pPr>
      <w:r>
        <w:rPr>
          <w:b/>
          <w:color w:val="000000"/>
          <w:kern w:val="2"/>
          <w:sz w:val="24"/>
          <w:szCs w:val="24"/>
          <w:lang w:val="ru-RU"/>
        </w:rPr>
        <w:t>2023</w:t>
      </w:r>
    </w:p>
    <w:p w:rsidR="009D5F07" w:rsidRDefault="009D5F07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pStyle w:val="a4"/>
        <w:ind w:left="0"/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pStyle w:val="a4"/>
        <w:ind w:left="0"/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pStyle w:val="a4"/>
        <w:ind w:left="0"/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9D5F07">
      <w:pPr>
        <w:pStyle w:val="a4"/>
        <w:ind w:left="0"/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9D5F07" w:rsidRDefault="002658B0" w:rsidP="002658B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  <w:lang w:val="ru-RU"/>
        </w:rPr>
        <w:lastRenderedPageBreak/>
        <w:t xml:space="preserve">1. </w:t>
      </w:r>
      <w:proofErr w:type="spellStart"/>
      <w:r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>нести</w:t>
      </w:r>
      <w:proofErr w:type="spellEnd"/>
      <w:r>
        <w:rPr>
          <w:color w:val="000000"/>
          <w:kern w:val="2"/>
          <w:sz w:val="28"/>
          <w:szCs w:val="28"/>
        </w:rPr>
        <w:t xml:space="preserve"> зміни до </w:t>
      </w:r>
      <w:r>
        <w:rPr>
          <w:color w:val="000000"/>
          <w:kern w:val="2"/>
          <w:sz w:val="28"/>
          <w:szCs w:val="28"/>
          <w:lang w:val="ru-RU"/>
        </w:rPr>
        <w:t xml:space="preserve"> </w:t>
      </w:r>
      <w:r>
        <w:rPr>
          <w:color w:val="000000"/>
          <w:kern w:val="2"/>
          <w:sz w:val="28"/>
          <w:szCs w:val="28"/>
        </w:rPr>
        <w:t>к</w:t>
      </w:r>
      <w:proofErr w:type="spellStart"/>
      <w:r>
        <w:rPr>
          <w:color w:val="000000"/>
          <w:kern w:val="2"/>
          <w:sz w:val="28"/>
          <w:szCs w:val="28"/>
          <w:lang w:val="ru-RU"/>
        </w:rPr>
        <w:t>олективн</w:t>
      </w:r>
      <w:proofErr w:type="spellEnd"/>
      <w:r>
        <w:rPr>
          <w:color w:val="000000"/>
          <w:kern w:val="2"/>
          <w:sz w:val="28"/>
          <w:szCs w:val="28"/>
        </w:rPr>
        <w:t>ого</w:t>
      </w:r>
      <w:r>
        <w:rPr>
          <w:color w:val="000000"/>
          <w:kern w:val="2"/>
          <w:sz w:val="28"/>
          <w:szCs w:val="28"/>
          <w:lang w:val="ru-RU"/>
        </w:rPr>
        <w:t xml:space="preserve"> догов</w:t>
      </w:r>
      <w:proofErr w:type="spellStart"/>
      <w:r>
        <w:rPr>
          <w:color w:val="000000"/>
          <w:kern w:val="2"/>
          <w:sz w:val="28"/>
          <w:szCs w:val="28"/>
        </w:rPr>
        <w:t>ору</w:t>
      </w:r>
      <w:proofErr w:type="spellEnd"/>
      <w:r>
        <w:rPr>
          <w:color w:val="000000"/>
          <w:kern w:val="2"/>
          <w:sz w:val="28"/>
          <w:szCs w:val="28"/>
        </w:rPr>
        <w:t xml:space="preserve">, який укладений </w:t>
      </w:r>
      <w:r>
        <w:rPr>
          <w:sz w:val="28"/>
          <w:szCs w:val="28"/>
          <w:lang w:eastAsia="ru-RU"/>
        </w:rPr>
        <w:t xml:space="preserve">між </w:t>
      </w:r>
      <w:r>
        <w:rPr>
          <w:bCs/>
          <w:color w:val="000000"/>
          <w:kern w:val="2"/>
          <w:sz w:val="24"/>
          <w:szCs w:val="24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адміністрацією </w:t>
      </w:r>
      <w:r>
        <w:rPr>
          <w:bCs/>
          <w:color w:val="000000"/>
          <w:kern w:val="2"/>
          <w:sz w:val="28"/>
          <w:szCs w:val="28"/>
        </w:rPr>
        <w:t xml:space="preserve"> Авдіївського ліцею і профспілковою організацією Авдіївського ліцею Профспілки працівників освіти і науки України на 2023-2027 роки</w:t>
      </w:r>
      <w:r>
        <w:rPr>
          <w:color w:val="000000"/>
          <w:kern w:val="2"/>
          <w:sz w:val="28"/>
          <w:szCs w:val="28"/>
        </w:rPr>
        <w:t xml:space="preserve"> додат</w:t>
      </w:r>
      <w:r>
        <w:rPr>
          <w:color w:val="000000"/>
          <w:kern w:val="2"/>
          <w:sz w:val="28"/>
          <w:szCs w:val="28"/>
        </w:rPr>
        <w:t>ок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 №</w:t>
      </w:r>
      <w:r w:rsidRPr="002658B0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 xml:space="preserve"> «</w:t>
      </w:r>
      <w:r>
        <w:rPr>
          <w:iCs/>
          <w:color w:val="000000"/>
          <w:kern w:val="2"/>
          <w:sz w:val="28"/>
          <w:szCs w:val="28"/>
        </w:rPr>
        <w:t xml:space="preserve">Список </w:t>
      </w:r>
      <w:r>
        <w:rPr>
          <w:color w:val="000000"/>
          <w:sz w:val="28"/>
          <w:szCs w:val="28"/>
        </w:rPr>
        <w:t xml:space="preserve">виробництв, </w:t>
      </w:r>
      <w:proofErr w:type="spellStart"/>
      <w:r>
        <w:rPr>
          <w:color w:val="000000"/>
          <w:sz w:val="28"/>
          <w:szCs w:val="28"/>
        </w:rPr>
        <w:t>цехів</w:t>
      </w:r>
      <w:proofErr w:type="spellEnd"/>
      <w:r>
        <w:rPr>
          <w:color w:val="000000"/>
          <w:sz w:val="28"/>
          <w:szCs w:val="28"/>
        </w:rPr>
        <w:t>, професій і посад працівників, робота яких пов’язана з підвищеним нервово-емоційним т</w:t>
      </w:r>
      <w:r>
        <w:rPr>
          <w:color w:val="000000"/>
          <w:sz w:val="28"/>
          <w:szCs w:val="28"/>
        </w:rPr>
        <w:t xml:space="preserve">а інтелектуальним навантаженням або виконується в особливих природних географічних і геологічних умовах та умовах підвищеного ризику для здоров’я, що дає право на щорічну додаткову відпустку за особливий характер праці» та  </w:t>
      </w:r>
      <w:r>
        <w:rPr>
          <w:color w:val="000000"/>
          <w:sz w:val="28"/>
          <w:szCs w:val="28"/>
        </w:rPr>
        <w:t>Додаток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4 “Перелік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посад працівників з ненормованим робочим днем системи Міністерства освіти і науки України, та рекомендована кількість днів додаткової відпустки” </w:t>
      </w:r>
      <w:r>
        <w:rPr>
          <w:color w:val="000000"/>
          <w:sz w:val="28"/>
          <w:szCs w:val="28"/>
        </w:rPr>
        <w:t>виключити у старій редакції та викласти у новій редакції:</w:t>
      </w:r>
    </w:p>
    <w:p w:rsidR="009D5F07" w:rsidRDefault="002658B0">
      <w:pPr>
        <w:ind w:right="-2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9D5F07" w:rsidRDefault="009D5F07"/>
    <w:p w:rsidR="009D5F07" w:rsidRPr="002658B0" w:rsidRDefault="002658B0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 №</w:t>
      </w:r>
      <w:r w:rsidRPr="002658B0">
        <w:rPr>
          <w:color w:val="000000"/>
          <w:sz w:val="24"/>
          <w:szCs w:val="24"/>
        </w:rPr>
        <w:t>3</w:t>
      </w:r>
    </w:p>
    <w:p w:rsidR="009D5F07" w:rsidRDefault="009D5F07">
      <w:pPr>
        <w:ind w:firstLine="720"/>
        <w:jc w:val="right"/>
        <w:rPr>
          <w:color w:val="000000"/>
          <w:sz w:val="24"/>
          <w:szCs w:val="24"/>
        </w:rPr>
      </w:pPr>
    </w:p>
    <w:p w:rsidR="009D5F07" w:rsidRDefault="002658B0">
      <w:pP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iCs/>
          <w:color w:val="000000"/>
          <w:kern w:val="2"/>
          <w:sz w:val="24"/>
          <w:szCs w:val="24"/>
        </w:rPr>
        <w:t xml:space="preserve">Список </w:t>
      </w:r>
      <w:r>
        <w:rPr>
          <w:b/>
          <w:color w:val="000000"/>
          <w:sz w:val="24"/>
          <w:szCs w:val="24"/>
        </w:rPr>
        <w:t xml:space="preserve">виробництв, </w:t>
      </w:r>
      <w:proofErr w:type="spellStart"/>
      <w:r>
        <w:rPr>
          <w:b/>
          <w:color w:val="000000"/>
          <w:sz w:val="24"/>
          <w:szCs w:val="24"/>
        </w:rPr>
        <w:t>цехів</w:t>
      </w:r>
      <w:proofErr w:type="spellEnd"/>
      <w:r>
        <w:rPr>
          <w:b/>
          <w:color w:val="000000"/>
          <w:sz w:val="24"/>
          <w:szCs w:val="24"/>
        </w:rPr>
        <w:t xml:space="preserve">, професій і </w:t>
      </w:r>
      <w:r>
        <w:rPr>
          <w:b/>
          <w:color w:val="000000"/>
          <w:sz w:val="24"/>
          <w:szCs w:val="24"/>
        </w:rPr>
        <w:t>посад працівників,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здоров’я, що дає право на щорічну додаткову ві</w:t>
      </w:r>
      <w:r>
        <w:rPr>
          <w:b/>
          <w:color w:val="000000"/>
          <w:sz w:val="24"/>
          <w:szCs w:val="24"/>
        </w:rPr>
        <w:t>дпустку за особливий характер праці</w:t>
      </w:r>
    </w:p>
    <w:p w:rsidR="009D5F07" w:rsidRDefault="002658B0">
      <w:pPr>
        <w:jc w:val="center"/>
        <w:rPr>
          <w:iCs/>
          <w:color w:val="000000"/>
          <w:kern w:val="2"/>
          <w:sz w:val="24"/>
          <w:szCs w:val="24"/>
        </w:rPr>
      </w:pPr>
      <w:r>
        <w:rPr>
          <w:iCs/>
          <w:color w:val="000000"/>
          <w:kern w:val="2"/>
          <w:sz w:val="24"/>
          <w:szCs w:val="24"/>
        </w:rPr>
        <w:t xml:space="preserve">(додаток 2 до постанови Кабінету Міністрів України від 17.11.1997 № 1290 </w:t>
      </w:r>
    </w:p>
    <w:p w:rsidR="009D5F07" w:rsidRDefault="002658B0">
      <w:pPr>
        <w:jc w:val="center"/>
        <w:rPr>
          <w:iCs/>
          <w:color w:val="000000"/>
          <w:kern w:val="2"/>
          <w:sz w:val="24"/>
          <w:szCs w:val="24"/>
        </w:rPr>
      </w:pPr>
      <w:r>
        <w:rPr>
          <w:iCs/>
          <w:color w:val="000000"/>
          <w:kern w:val="2"/>
          <w:sz w:val="24"/>
          <w:szCs w:val="24"/>
        </w:rPr>
        <w:t>у редакції постанови Кабінету Міністрів України від 13.05.2003 № 679)</w:t>
      </w:r>
    </w:p>
    <w:p w:rsidR="009D5F07" w:rsidRDefault="009D5F07">
      <w:pPr>
        <w:ind w:firstLine="720"/>
        <w:jc w:val="center"/>
        <w:rPr>
          <w:b/>
          <w:iCs/>
          <w:color w:val="000000"/>
          <w:kern w:val="2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740"/>
        <w:gridCol w:w="900"/>
      </w:tblGrid>
      <w:tr w:rsidR="009D5F07">
        <w:tc>
          <w:tcPr>
            <w:tcW w:w="9360" w:type="dxa"/>
            <w:gridSpan w:val="3"/>
          </w:tcPr>
          <w:p w:rsidR="009D5F07" w:rsidRDefault="002658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XVII. ОХОРОНА ЗДОРОВ'Я, ОСВІТА ТА СОЦІАЛЬНА ДОПОМОГА</w:t>
            </w:r>
          </w:p>
        </w:tc>
      </w:tr>
      <w:tr w:rsidR="009D5F07">
        <w:tc>
          <w:tcPr>
            <w:tcW w:w="9360" w:type="dxa"/>
            <w:gridSpan w:val="3"/>
          </w:tcPr>
          <w:p w:rsidR="009D5F07" w:rsidRDefault="002658B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        Помічник </w:t>
            </w:r>
            <w:r>
              <w:rPr>
                <w:bCs/>
                <w:color w:val="000000"/>
                <w:sz w:val="24"/>
                <w:szCs w:val="24"/>
              </w:rPr>
              <w:t>вихователя                                                                                                   4</w:t>
            </w:r>
          </w:p>
        </w:tc>
      </w:tr>
      <w:tr w:rsidR="009D5F07">
        <w:tc>
          <w:tcPr>
            <w:tcW w:w="9360" w:type="dxa"/>
            <w:gridSpan w:val="3"/>
          </w:tcPr>
          <w:p w:rsidR="009D5F07" w:rsidRDefault="002658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XXII. ЗАГАЛЬНІ ПРОФЕСІЇ ЗА ВСІМА ГАЛУЗЯМИ ГОСПОДАРСТВА</w:t>
            </w:r>
          </w:p>
        </w:tc>
      </w:tr>
      <w:tr w:rsidR="009D5F07">
        <w:tc>
          <w:tcPr>
            <w:tcW w:w="720" w:type="dxa"/>
          </w:tcPr>
          <w:p w:rsidR="009D5F07" w:rsidRDefault="002658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740" w:type="dxa"/>
          </w:tcPr>
          <w:p w:rsidR="009D5F07" w:rsidRDefault="002658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Прибиральник службових приміщень, зайнятий прибиранням загальних убиральнь та </w:t>
            </w:r>
            <w:r>
              <w:rPr>
                <w:color w:val="000000"/>
                <w:sz w:val="24"/>
                <w:szCs w:val="24"/>
              </w:rPr>
              <w:t>санвузлів</w:t>
            </w:r>
          </w:p>
        </w:tc>
        <w:tc>
          <w:tcPr>
            <w:tcW w:w="900" w:type="dxa"/>
          </w:tcPr>
          <w:p w:rsidR="009D5F07" w:rsidRDefault="009D5F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5F07" w:rsidRDefault="002658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9D5F07" w:rsidRDefault="002658B0">
      <w:pP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D5F07" w:rsidRDefault="009D5F07">
      <w:pPr>
        <w:ind w:firstLine="720"/>
        <w:jc w:val="center"/>
        <w:rPr>
          <w:color w:val="000000"/>
          <w:sz w:val="24"/>
          <w:szCs w:val="24"/>
        </w:rPr>
      </w:pPr>
    </w:p>
    <w:p w:rsidR="009D5F07" w:rsidRDefault="009D5F07">
      <w:pPr>
        <w:ind w:firstLine="720"/>
        <w:jc w:val="center"/>
        <w:rPr>
          <w:color w:val="000000"/>
          <w:sz w:val="24"/>
          <w:szCs w:val="24"/>
        </w:rPr>
      </w:pPr>
    </w:p>
    <w:p w:rsidR="009D5F07" w:rsidRDefault="009D5F07">
      <w:pPr>
        <w:ind w:firstLine="720"/>
        <w:jc w:val="center"/>
        <w:rPr>
          <w:color w:val="000000"/>
          <w:sz w:val="24"/>
          <w:szCs w:val="24"/>
        </w:rPr>
      </w:pPr>
    </w:p>
    <w:p w:rsidR="009D5F07" w:rsidRDefault="009D5F07">
      <w:pPr>
        <w:ind w:firstLine="720"/>
        <w:jc w:val="center"/>
        <w:rPr>
          <w:color w:val="000000"/>
          <w:sz w:val="24"/>
          <w:szCs w:val="24"/>
        </w:rPr>
      </w:pPr>
    </w:p>
    <w:p w:rsidR="009D5F07" w:rsidRDefault="002658B0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Додаток 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4</w:t>
      </w:r>
    </w:p>
    <w:p w:rsidR="009D5F07" w:rsidRDefault="009D5F07">
      <w:pPr>
        <w:ind w:firstLine="720"/>
        <w:jc w:val="center"/>
        <w:rPr>
          <w:color w:val="000000"/>
          <w:sz w:val="28"/>
          <w:szCs w:val="28"/>
        </w:rPr>
      </w:pPr>
    </w:p>
    <w:p w:rsidR="009D5F07" w:rsidRDefault="002658B0" w:rsidP="002658B0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ПЕРЕЛІК</w:t>
      </w:r>
    </w:p>
    <w:p w:rsidR="009D5F07" w:rsidRDefault="002658B0" w:rsidP="002658B0">
      <w:pPr>
        <w:suppressAutoHyphens/>
        <w:ind w:firstLine="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посад працівників з ненормованим робочим днем системи Міністерства освіти і науки України, та рекомендована </w:t>
      </w:r>
      <w:r>
        <w:rPr>
          <w:b/>
          <w:bCs/>
          <w:color w:val="000000"/>
          <w:sz w:val="28"/>
          <w:szCs w:val="28"/>
        </w:rPr>
        <w:t>кількість днів додаткової відпустки яким працівникам може надаватись</w:t>
      </w:r>
    </w:p>
    <w:p w:rsidR="009D5F07" w:rsidRDefault="009D5F07">
      <w:pPr>
        <w:ind w:firstLine="720"/>
        <w:jc w:val="center"/>
        <w:rPr>
          <w:color w:val="000000"/>
          <w:sz w:val="28"/>
          <w:szCs w:val="28"/>
        </w:rPr>
      </w:pPr>
    </w:p>
    <w:p w:rsidR="009D5F07" w:rsidRDefault="002658B0" w:rsidP="002658B0">
      <w:p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Керівники ЗЗСО та їх заступники – 3 дні;</w:t>
      </w:r>
    </w:p>
    <w:p w:rsidR="009D5F07" w:rsidRDefault="002658B0" w:rsidP="002658B0">
      <w:pPr>
        <w:tabs>
          <w:tab w:val="left" w:pos="0"/>
          <w:tab w:val="left" w:pos="567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Керівники структурних підрозділів установ і організацій (господарств) та їх заступники – 3 дні;</w:t>
      </w:r>
    </w:p>
    <w:p w:rsidR="009D5F07" w:rsidRDefault="002658B0" w:rsidP="002658B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Провідні спеціалісти: (економісти, психологи, бухгалтери, та інші) -7 днів;</w:t>
      </w:r>
    </w:p>
    <w:p w:rsidR="009D5F07" w:rsidRDefault="002658B0" w:rsidP="002658B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Спеціалісти: (економісти, психологи, соціологи, бухгалтери,); лаборанти, оператори комп’ютерного набору, інструктори, </w:t>
      </w:r>
      <w:proofErr w:type="spellStart"/>
      <w:r>
        <w:rPr>
          <w:color w:val="000000"/>
          <w:sz w:val="28"/>
          <w:szCs w:val="28"/>
        </w:rPr>
        <w:t>бібліотекарі</w:t>
      </w:r>
      <w:proofErr w:type="spellEnd"/>
      <w:r>
        <w:rPr>
          <w:color w:val="000000"/>
          <w:sz w:val="28"/>
          <w:szCs w:val="28"/>
        </w:rPr>
        <w:t>, помічники в</w:t>
      </w:r>
      <w:r>
        <w:rPr>
          <w:color w:val="000000"/>
          <w:sz w:val="28"/>
          <w:szCs w:val="28"/>
        </w:rPr>
        <w:t xml:space="preserve">ихователів, </w:t>
      </w:r>
      <w:proofErr w:type="spellStart"/>
      <w:r>
        <w:rPr>
          <w:color w:val="000000"/>
          <w:sz w:val="28"/>
          <w:szCs w:val="28"/>
        </w:rPr>
        <w:t>кухарі</w:t>
      </w:r>
      <w:proofErr w:type="spellEnd"/>
      <w:r>
        <w:rPr>
          <w:color w:val="000000"/>
          <w:sz w:val="28"/>
          <w:szCs w:val="28"/>
        </w:rPr>
        <w:t>, завгоспи, механіки, водії , діловоди, секретарі та інші -</w:t>
      </w:r>
      <w:r>
        <w:rPr>
          <w:color w:val="000000"/>
          <w:sz w:val="28"/>
          <w:szCs w:val="28"/>
        </w:rPr>
        <w:lastRenderedPageBreak/>
        <w:t>7днів;</w:t>
      </w:r>
    </w:p>
    <w:p w:rsidR="009D5F07" w:rsidRDefault="002658B0" w:rsidP="002658B0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Лікарі, середній та молодший медичний персонал установ і закладів освіти. - 7 днів.</w:t>
      </w:r>
    </w:p>
    <w:p w:rsidR="009D5F07" w:rsidRDefault="009D5F07">
      <w:pPr>
        <w:jc w:val="both"/>
        <w:rPr>
          <w:color w:val="000000"/>
          <w:sz w:val="24"/>
          <w:szCs w:val="24"/>
        </w:rPr>
      </w:pPr>
    </w:p>
    <w:p w:rsidR="009D5F07" w:rsidRPr="002658B0" w:rsidRDefault="002658B0">
      <w:pPr>
        <w:pStyle w:val="a3"/>
        <w:ind w:firstLine="708"/>
        <w:jc w:val="both"/>
        <w:rPr>
          <w:bCs/>
          <w:color w:val="000000"/>
          <w:sz w:val="28"/>
          <w:szCs w:val="28"/>
        </w:rPr>
      </w:pPr>
      <w:r w:rsidRPr="002658B0">
        <w:rPr>
          <w:bCs/>
          <w:color w:val="000000"/>
          <w:sz w:val="28"/>
          <w:szCs w:val="28"/>
        </w:rPr>
        <w:t>Тривалість додаткової відпустки особам, які не є членами Профспілки, визначається письмовими трудовими договорами (контрактами) залежно від часу їх зайнятості в цих умов</w:t>
      </w:r>
      <w:r w:rsidRPr="002658B0">
        <w:rPr>
          <w:bCs/>
          <w:color w:val="000000"/>
          <w:sz w:val="28"/>
          <w:szCs w:val="28"/>
        </w:rPr>
        <w:t>ах, але не більше, ніж передбачено даним додатком.</w:t>
      </w:r>
    </w:p>
    <w:p w:rsidR="009D5F07" w:rsidRDefault="009D5F07">
      <w:pPr>
        <w:ind w:firstLine="720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9D5F07" w:rsidRDefault="009D5F07"/>
    <w:p w:rsidR="009D5F07" w:rsidRDefault="009D5F07"/>
    <w:p w:rsidR="009D5F07" w:rsidRDefault="009D5F07"/>
    <w:p w:rsidR="009D5F07" w:rsidRDefault="002658B0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                                                       Голова</w:t>
      </w:r>
    </w:p>
    <w:p w:rsidR="009D5F07" w:rsidRDefault="002658B0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Авдіївського ліцею                                       Профспілкової організації</w:t>
      </w:r>
    </w:p>
    <w:p w:rsidR="009D5F07" w:rsidRDefault="002658B0">
      <w:p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Понорницької</w:t>
      </w:r>
      <w:proofErr w:type="spellEnd"/>
      <w:r>
        <w:rPr>
          <w:color w:val="000000"/>
          <w:sz w:val="28"/>
          <w:szCs w:val="28"/>
        </w:rPr>
        <w:t xml:space="preserve"> селищної ради                     </w:t>
      </w:r>
      <w:r>
        <w:rPr>
          <w:color w:val="000000"/>
          <w:sz w:val="28"/>
          <w:szCs w:val="28"/>
        </w:rPr>
        <w:t>Авдіївського ліцею</w:t>
      </w:r>
    </w:p>
    <w:p w:rsidR="009D5F07" w:rsidRDefault="009D5F07">
      <w:pPr>
        <w:spacing w:line="276" w:lineRule="auto"/>
        <w:rPr>
          <w:color w:val="000000"/>
          <w:sz w:val="28"/>
          <w:szCs w:val="28"/>
        </w:rPr>
      </w:pPr>
    </w:p>
    <w:p w:rsidR="009D5F07" w:rsidRDefault="002658B0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 Людмила ІРХА                             _______ Олександр КУЛІШ</w:t>
      </w:r>
    </w:p>
    <w:p w:rsidR="009D5F07" w:rsidRDefault="009D5F07">
      <w:pPr>
        <w:spacing w:line="276" w:lineRule="auto"/>
        <w:rPr>
          <w:color w:val="000000"/>
          <w:sz w:val="28"/>
          <w:szCs w:val="28"/>
        </w:rPr>
      </w:pPr>
    </w:p>
    <w:p w:rsidR="009D5F07" w:rsidRDefault="002658B0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04.07.2023                                                                       04.07.2023</w:t>
      </w:r>
    </w:p>
    <w:p w:rsidR="009D5F07" w:rsidRDefault="009D5F07">
      <w:pPr>
        <w:ind w:firstLine="720"/>
        <w:jc w:val="right"/>
        <w:rPr>
          <w:color w:val="000000"/>
          <w:sz w:val="24"/>
          <w:szCs w:val="24"/>
        </w:rPr>
      </w:pPr>
    </w:p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9D5F07"/>
    <w:p w:rsidR="009D5F07" w:rsidRDefault="002658B0">
      <w:pPr>
        <w:jc w:val="center"/>
        <w:rPr>
          <w:lang w:val="ru-RU"/>
        </w:rPr>
      </w:pPr>
      <w:r>
        <w:rPr>
          <w:lang w:val="ru-RU"/>
        </w:rPr>
        <w:t>3</w:t>
      </w:r>
    </w:p>
    <w:sectPr w:rsidR="009D5F0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14"/>
    <w:rsid w:val="00172D1B"/>
    <w:rsid w:val="002658B0"/>
    <w:rsid w:val="00681F8C"/>
    <w:rsid w:val="007011E8"/>
    <w:rsid w:val="00884CEB"/>
    <w:rsid w:val="009453CD"/>
    <w:rsid w:val="009D5F07"/>
    <w:rsid w:val="00AC7D14"/>
    <w:rsid w:val="00BB20AD"/>
    <w:rsid w:val="00DA4747"/>
    <w:rsid w:val="00FB754D"/>
    <w:rsid w:val="03BC4B16"/>
    <w:rsid w:val="04C61327"/>
    <w:rsid w:val="0A67793A"/>
    <w:rsid w:val="23E41CC3"/>
    <w:rsid w:val="3931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uk-UA" w:eastAsia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pPr>
      <w:spacing w:after="120"/>
    </w:pPr>
    <w:rPr>
      <w:lang w:eastAsia="ru-RU"/>
    </w:rPr>
  </w:style>
  <w:style w:type="paragraph" w:styleId="a4">
    <w:name w:val="List Paragraph"/>
    <w:basedOn w:val="a"/>
    <w:uiPriority w:val="99"/>
    <w:unhideWhenUsed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uk-UA" w:eastAsia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pPr>
      <w:spacing w:after="120"/>
    </w:pPr>
    <w:rPr>
      <w:lang w:eastAsia="ru-RU"/>
    </w:rPr>
  </w:style>
  <w:style w:type="paragraph" w:styleId="a4">
    <w:name w:val="List Paragraph"/>
    <w:basedOn w:val="a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РДА</cp:lastModifiedBy>
  <cp:revision>7</cp:revision>
  <dcterms:created xsi:type="dcterms:W3CDTF">2023-07-04T06:43:00Z</dcterms:created>
  <dcterms:modified xsi:type="dcterms:W3CDTF">2023-07-19T13:19:00Z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3CA4192B898747A9A6DF486EB4E92089</vt:lpwstr>
  </property>
</Properties>
</file>